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E4" w:rsidRPr="00E44FAE" w:rsidRDefault="00E44FAE" w:rsidP="00E44FAE">
      <w:pPr>
        <w:jc w:val="left"/>
        <w:rPr>
          <w:rFonts w:ascii="黑体" w:eastAsia="黑体" w:hAnsi="黑体"/>
          <w:b/>
          <w:sz w:val="28"/>
          <w:szCs w:val="36"/>
        </w:rPr>
      </w:pPr>
      <w:r w:rsidRPr="00E44FAE">
        <w:rPr>
          <w:rFonts w:ascii="黑体" w:eastAsia="黑体" w:hAnsi="黑体" w:hint="eastAsia"/>
          <w:b/>
          <w:sz w:val="28"/>
          <w:szCs w:val="36"/>
        </w:rPr>
        <w:t>附件3</w:t>
      </w:r>
    </w:p>
    <w:p w:rsidR="00E44FAE" w:rsidRDefault="00E44FAE" w:rsidP="00E44FAE">
      <w:pPr>
        <w:jc w:val="center"/>
        <w:rPr>
          <w:rFonts w:ascii="微软雅黑" w:eastAsia="微软雅黑" w:hAnsi="微软雅黑"/>
          <w:b/>
          <w:sz w:val="32"/>
          <w:szCs w:val="44"/>
        </w:rPr>
      </w:pPr>
      <w:r w:rsidRPr="00E44FAE">
        <w:rPr>
          <w:rFonts w:ascii="微软雅黑" w:eastAsia="微软雅黑" w:hAnsi="微软雅黑" w:hint="eastAsia"/>
          <w:b/>
          <w:sz w:val="32"/>
          <w:szCs w:val="44"/>
        </w:rPr>
        <w:t>湖北省技能高考招生考试专业涵盖范围</w:t>
      </w:r>
    </w:p>
    <w:tbl>
      <w:tblPr>
        <w:tblStyle w:val="a5"/>
        <w:tblW w:w="8897" w:type="dxa"/>
        <w:tblLook w:val="04A0"/>
      </w:tblPr>
      <w:tblGrid>
        <w:gridCol w:w="817"/>
        <w:gridCol w:w="1559"/>
        <w:gridCol w:w="6521"/>
      </w:tblGrid>
      <w:tr w:rsidR="00AD7289" w:rsidTr="00CE2371">
        <w:trPr>
          <w:trHeight w:val="5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="微软雅黑" w:eastAsia="微软雅黑" w:hAnsi="微软雅黑"/>
                <w:b/>
                <w:szCs w:val="24"/>
              </w:rPr>
            </w:pPr>
            <w:r w:rsidRPr="00AD7289">
              <w:rPr>
                <w:rFonts w:ascii="微软雅黑" w:eastAsia="微软雅黑" w:hAnsi="微软雅黑" w:hint="eastAsia"/>
                <w:b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="微软雅黑" w:eastAsia="微软雅黑" w:hAnsi="微软雅黑"/>
                <w:b/>
                <w:szCs w:val="44"/>
              </w:rPr>
            </w:pPr>
            <w:r w:rsidRPr="00AD7289">
              <w:rPr>
                <w:rFonts w:ascii="微软雅黑" w:eastAsia="微软雅黑" w:hAnsi="微软雅黑" w:hint="eastAsia"/>
                <w:b/>
                <w:szCs w:val="24"/>
              </w:rPr>
              <w:t>专业类别</w:t>
            </w:r>
          </w:p>
        </w:tc>
        <w:tc>
          <w:tcPr>
            <w:tcW w:w="652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="微软雅黑" w:eastAsia="微软雅黑" w:hAnsi="微软雅黑"/>
                <w:b/>
                <w:szCs w:val="24"/>
              </w:rPr>
            </w:pPr>
            <w:r w:rsidRPr="00AD7289">
              <w:rPr>
                <w:rFonts w:ascii="微软雅黑" w:eastAsia="微软雅黑" w:hAnsi="微软雅黑" w:hint="eastAsia"/>
                <w:b/>
                <w:szCs w:val="24"/>
              </w:rPr>
              <w:t>涵盖专业</w:t>
            </w:r>
          </w:p>
        </w:tc>
      </w:tr>
      <w:tr w:rsidR="00AD7289" w:rsidTr="00CE2371"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28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机械类</w:t>
            </w:r>
          </w:p>
        </w:tc>
        <w:tc>
          <w:tcPr>
            <w:tcW w:w="6521" w:type="dxa"/>
            <w:tcBorders>
              <w:right w:val="single" w:sz="6" w:space="0" w:color="auto"/>
            </w:tcBorders>
            <w:vAlign w:val="center"/>
          </w:tcPr>
          <w:p w:rsidR="00AD7289" w:rsidRPr="00AD7289" w:rsidRDefault="00AD7289" w:rsidP="00282B1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D7289">
              <w:rPr>
                <w:rFonts w:asciiTheme="minorEastAsia" w:hAnsiTheme="minorEastAsia" w:hint="eastAsia"/>
                <w:szCs w:val="21"/>
              </w:rPr>
              <w:t>农业机械使用与维护、矿山机械运行与维修、工程机械应用与维护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D7289">
              <w:rPr>
                <w:rFonts w:asciiTheme="minorEastAsia" w:hAnsiTheme="minorEastAsia" w:hint="eastAsia"/>
                <w:szCs w:val="21"/>
              </w:rPr>
              <w:t>化工机械与设备、机械制造技术、机械加工技术、机电技术应用、数控技术应用、模具制造技术、机电设备安装与维护、汽车制造与检修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D7289">
              <w:rPr>
                <w:rFonts w:asciiTheme="minorEastAsia" w:hAnsiTheme="minorEastAsia" w:hint="eastAsia"/>
                <w:szCs w:val="21"/>
              </w:rPr>
              <w:t>焊接技术应用、机电产品检测技术应用、医疗设备安装与维修、电气</w:t>
            </w:r>
            <w:r>
              <w:rPr>
                <w:rFonts w:asciiTheme="minorEastAsia" w:hAnsiTheme="minorEastAsia" w:hint="eastAsia"/>
                <w:szCs w:val="21"/>
              </w:rPr>
              <w:t>运</w:t>
            </w:r>
            <w:r w:rsidRPr="00AD7289">
              <w:rPr>
                <w:rFonts w:asciiTheme="minorEastAsia" w:hAnsiTheme="minorEastAsia" w:hint="eastAsia"/>
                <w:szCs w:val="21"/>
              </w:rPr>
              <w:t>行与控制、电气技术应用、汽车运用与维修、汽车车身修复、医疗</w:t>
            </w:r>
            <w:r>
              <w:rPr>
                <w:rFonts w:asciiTheme="minorEastAsia" w:hAnsiTheme="minorEastAsia" w:hint="eastAsia"/>
                <w:szCs w:val="21"/>
              </w:rPr>
              <w:t>器械</w:t>
            </w:r>
            <w:r w:rsidRPr="00AD7289">
              <w:rPr>
                <w:rFonts w:asciiTheme="minorEastAsia" w:hAnsiTheme="minorEastAsia" w:hint="eastAsia"/>
                <w:szCs w:val="21"/>
              </w:rPr>
              <w:t>维修与营销、制药设备维修、火电厂热力设备运行与检修、水电</w:t>
            </w:r>
            <w:r w:rsidR="00066DF1">
              <w:rPr>
                <w:rFonts w:asciiTheme="minorEastAsia" w:hAnsiTheme="minorEastAsia" w:hint="eastAsia"/>
                <w:szCs w:val="21"/>
              </w:rPr>
              <w:t>厂机电</w:t>
            </w:r>
            <w:r w:rsidRPr="00AD7289">
              <w:rPr>
                <w:rFonts w:asciiTheme="minorEastAsia" w:hAnsiTheme="minorEastAsia" w:hint="eastAsia"/>
                <w:szCs w:val="21"/>
              </w:rPr>
              <w:t>设备安装与运行、城市燃气输配与应用、船舶电气技术、船舶检验、船舶水手与机工、道路与桥梁工程施工、电机电器制造与维修</w:t>
            </w:r>
            <w:r w:rsidR="00066DF1">
              <w:rPr>
                <w:rFonts w:asciiTheme="minorEastAsia" w:hAnsiTheme="minorEastAsia" w:hint="eastAsia"/>
                <w:szCs w:val="21"/>
              </w:rPr>
              <w:t>、飞机维修、港口</w:t>
            </w:r>
            <w:r w:rsidRPr="00AD7289">
              <w:rPr>
                <w:rFonts w:asciiTheme="minorEastAsia" w:hAnsiTheme="minorEastAsia" w:hint="eastAsia"/>
                <w:szCs w:val="21"/>
              </w:rPr>
              <w:t>机械运行与维护、供热通风与空调施工运行、</w:t>
            </w:r>
            <w:r w:rsidR="00066DF1">
              <w:rPr>
                <w:rFonts w:asciiTheme="minorEastAsia" w:hAnsiTheme="minorEastAsia" w:hint="eastAsia"/>
                <w:szCs w:val="21"/>
              </w:rPr>
              <w:t>轮机管理、</w:t>
            </w:r>
            <w:r w:rsidRPr="00AD7289">
              <w:rPr>
                <w:rFonts w:asciiTheme="minorEastAsia" w:hAnsiTheme="minorEastAsia" w:hint="eastAsia"/>
                <w:szCs w:val="21"/>
              </w:rPr>
              <w:t>塑料成型、石油与天然气储运、石油天然气开采、石油钻井</w:t>
            </w:r>
          </w:p>
        </w:tc>
      </w:tr>
      <w:tr w:rsidR="00AD7289" w:rsidTr="00CE2371"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28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电气电子类</w:t>
            </w:r>
          </w:p>
        </w:tc>
        <w:tc>
          <w:tcPr>
            <w:tcW w:w="6521" w:type="dxa"/>
            <w:tcBorders>
              <w:right w:val="single" w:sz="6" w:space="0" w:color="auto"/>
            </w:tcBorders>
            <w:vAlign w:val="center"/>
          </w:tcPr>
          <w:p w:rsidR="00AD7289" w:rsidRPr="00282B14" w:rsidRDefault="00282B14" w:rsidP="00282B14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82B14">
              <w:rPr>
                <w:rFonts w:asciiTheme="minorEastAsia" w:hAnsiTheme="minorEastAsia" w:hint="eastAsia"/>
                <w:szCs w:val="21"/>
              </w:rPr>
              <w:t>农村电气技术、机电技术应</w:t>
            </w:r>
            <w:r>
              <w:rPr>
                <w:rFonts w:asciiTheme="minorEastAsia" w:hAnsiTheme="minorEastAsia" w:hint="eastAsia"/>
                <w:szCs w:val="21"/>
              </w:rPr>
              <w:t>用、机</w:t>
            </w:r>
            <w:r w:rsidRPr="00282B14">
              <w:rPr>
                <w:rFonts w:asciiTheme="minorEastAsia" w:hAnsiTheme="minorEastAsia" w:hint="eastAsia"/>
                <w:szCs w:val="21"/>
              </w:rPr>
              <w:t>电设备安装与维护、汽车电子技术应用、机电产品检测技术应用、光电仪器制造与维修、制冷和空调设备运行与维修、电气运行与控制、电气技术应用、电子电器应</w:t>
            </w:r>
            <w:r>
              <w:rPr>
                <w:rFonts w:asciiTheme="minorEastAsia" w:hAnsiTheme="minorEastAsia" w:hint="eastAsia"/>
                <w:szCs w:val="21"/>
              </w:rPr>
              <w:t>用与</w:t>
            </w:r>
            <w:r w:rsidRPr="00282B14">
              <w:rPr>
                <w:rFonts w:asciiTheme="minorEastAsia" w:hAnsiTheme="minorEastAsia" w:hint="eastAsia"/>
                <w:szCs w:val="21"/>
              </w:rPr>
              <w:t>维修</w:t>
            </w:r>
            <w:r>
              <w:rPr>
                <w:rFonts w:asciiTheme="minorEastAsia" w:hAnsiTheme="minorEastAsia" w:hint="eastAsia"/>
                <w:szCs w:val="21"/>
              </w:rPr>
              <w:t>、电子</w:t>
            </w:r>
            <w:r w:rsidRPr="00282B14">
              <w:rPr>
                <w:rFonts w:asciiTheme="minorEastAsia" w:hAnsiTheme="minorEastAsia" w:hint="eastAsia"/>
                <w:szCs w:val="21"/>
              </w:rPr>
              <w:t>材料与元器件制造、微电子技术与器件制造、电子与信息</w:t>
            </w:r>
            <w:r>
              <w:rPr>
                <w:rFonts w:asciiTheme="minorEastAsia" w:hAnsiTheme="minorEastAsia" w:hint="eastAsia"/>
                <w:szCs w:val="21"/>
              </w:rPr>
              <w:t>技术、</w:t>
            </w:r>
            <w:r w:rsidRPr="00282B14">
              <w:rPr>
                <w:rFonts w:asciiTheme="minorEastAsia" w:hAnsiTheme="minorEastAsia" w:hint="eastAsia"/>
                <w:szCs w:val="21"/>
              </w:rPr>
              <w:t>电子技术应用、水电厂机电设备安装与运行、发电厂及变电站电气、继电保护及自动装置调式维护、供用电技术、电力营销、风电场机电设备运行与维护、城市轨道交通信号、城市轨道交通运营管理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282B14">
              <w:rPr>
                <w:rFonts w:asciiTheme="minorEastAsia" w:hAnsiTheme="minorEastAsia" w:hint="eastAsia"/>
                <w:szCs w:val="21"/>
              </w:rPr>
              <w:t>城市燃气输配与应用、船舶电气技术、船舶检验、电机电器制造与维修、供热通风与空调施工运行、铁道信号</w:t>
            </w:r>
          </w:p>
        </w:tc>
      </w:tr>
      <w:tr w:rsidR="00AD7289" w:rsidTr="00CE2371"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28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计算机类</w:t>
            </w:r>
          </w:p>
        </w:tc>
        <w:tc>
          <w:tcPr>
            <w:tcW w:w="6521" w:type="dxa"/>
            <w:tcBorders>
              <w:right w:val="single" w:sz="6" w:space="0" w:color="auto"/>
            </w:tcBorders>
            <w:vAlign w:val="center"/>
          </w:tcPr>
          <w:p w:rsidR="00AD7289" w:rsidRPr="00AD7289" w:rsidRDefault="00F87F9B" w:rsidP="004D3F57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F87F9B">
              <w:rPr>
                <w:rFonts w:asciiTheme="minorEastAsia" w:hAnsiTheme="minorEastAsia" w:hint="eastAsia"/>
                <w:szCs w:val="21"/>
              </w:rPr>
              <w:t>计算机应用、数字媒体技术应用、计算机平面设计、计算机动漫与游戏制作、计算机网络技术、网站建设与管理、软件与信息服务、客户信息服务、计算机与数码产品</w:t>
            </w:r>
            <w:r>
              <w:rPr>
                <w:rFonts w:asciiTheme="minorEastAsia" w:hAnsiTheme="minorEastAsia" w:hint="eastAsia"/>
                <w:szCs w:val="21"/>
              </w:rPr>
              <w:t>维修、</w:t>
            </w:r>
            <w:r w:rsidRPr="00F87F9B">
              <w:rPr>
                <w:rFonts w:asciiTheme="minorEastAsia" w:hAnsiTheme="minorEastAsia" w:hint="eastAsia"/>
                <w:szCs w:val="21"/>
              </w:rPr>
              <w:t>通信技术、通信运营服务、通信系统工程安装与维护、动漫游戏、网页平面设计、办公室文员、城</w:t>
            </w:r>
            <w:r w:rsidR="004D3F57">
              <w:rPr>
                <w:rFonts w:asciiTheme="minorEastAsia" w:hAnsiTheme="minorEastAsia" w:hint="eastAsia"/>
                <w:szCs w:val="21"/>
              </w:rPr>
              <w:t>市</w:t>
            </w:r>
            <w:r w:rsidRPr="00F87F9B">
              <w:rPr>
                <w:rFonts w:asciiTheme="minorEastAsia" w:hAnsiTheme="minorEastAsia" w:hint="eastAsia"/>
                <w:szCs w:val="21"/>
              </w:rPr>
              <w:t>轨道交通运营管理</w:t>
            </w:r>
            <w:r w:rsidR="004D3F57">
              <w:rPr>
                <w:rFonts w:asciiTheme="minorEastAsia" w:hAnsiTheme="minorEastAsia" w:hint="eastAsia"/>
                <w:szCs w:val="21"/>
              </w:rPr>
              <w:t>、工商</w:t>
            </w:r>
            <w:r w:rsidRPr="00F87F9B">
              <w:rPr>
                <w:rFonts w:asciiTheme="minorEastAsia" w:hAnsiTheme="minorEastAsia" w:hint="eastAsia"/>
                <w:szCs w:val="21"/>
              </w:rPr>
              <w:t>行政管理事务、广播影视节目制作、平面媒体印制技术、铁道信号、图书信息管理、网页美术设计、影像与影视技术</w:t>
            </w:r>
          </w:p>
        </w:tc>
      </w:tr>
      <w:tr w:rsidR="00AD7289" w:rsidTr="00CE2371"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28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建筑技术类</w:t>
            </w:r>
          </w:p>
        </w:tc>
        <w:tc>
          <w:tcPr>
            <w:tcW w:w="6521" w:type="dxa"/>
            <w:tcBorders>
              <w:right w:val="single" w:sz="6" w:space="0" w:color="auto"/>
            </w:tcBorders>
            <w:vAlign w:val="center"/>
          </w:tcPr>
          <w:p w:rsidR="00AD7289" w:rsidRPr="00CD39ED" w:rsidRDefault="00CD39ED" w:rsidP="00CD39E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D39ED">
              <w:rPr>
                <w:rFonts w:asciiTheme="minorEastAsia" w:hAnsiTheme="minorEastAsia" w:hint="eastAsia"/>
                <w:szCs w:val="21"/>
              </w:rPr>
              <w:t>建筑工程施工、建筑装饰、古建筑修缮与仿建、堿镇建设、工程造价、建筑设备安装、楼宇智能化设备安装与运行、市政工程施工、道路与桥梁工程施工、铁道施工与养护、水利水电工程施工、工程测量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CD39ED">
              <w:rPr>
                <w:rFonts w:asciiTheme="minorEastAsia" w:hAnsiTheme="minorEastAsia" w:hint="eastAsia"/>
                <w:szCs w:val="21"/>
              </w:rPr>
              <w:t>土建工程检测、岩土工程勘察与施</w:t>
            </w:r>
            <w:r>
              <w:rPr>
                <w:rFonts w:asciiTheme="minorEastAsia" w:hAnsiTheme="minorEastAsia" w:hint="eastAsia"/>
                <w:szCs w:val="21"/>
              </w:rPr>
              <w:t>工、工</w:t>
            </w:r>
            <w:r w:rsidRPr="00CD39ED">
              <w:rPr>
                <w:rFonts w:asciiTheme="minorEastAsia" w:hAnsiTheme="minorEastAsia" w:hint="eastAsia"/>
                <w:szCs w:val="21"/>
              </w:rPr>
              <w:t>程机械应用与维护、水文地质与工程地质勘察、水电厂机电设备安装与运行、采矿技术、城市燃气输配与应用、道路与桥梁工程施工、地质与测量、供热通风与空调施工运行、国土资源调查、建筑表现、选矿技术</w:t>
            </w:r>
          </w:p>
        </w:tc>
      </w:tr>
      <w:tr w:rsidR="00AD7289" w:rsidTr="00CE2371"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28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旅游类</w:t>
            </w:r>
          </w:p>
        </w:tc>
        <w:tc>
          <w:tcPr>
            <w:tcW w:w="6521" w:type="dxa"/>
            <w:tcBorders>
              <w:right w:val="single" w:sz="6" w:space="0" w:color="auto"/>
            </w:tcBorders>
            <w:vAlign w:val="center"/>
          </w:tcPr>
          <w:p w:rsidR="00AD7289" w:rsidRPr="00AD7289" w:rsidRDefault="00931639" w:rsidP="0093163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31639">
              <w:rPr>
                <w:rFonts w:asciiTheme="minorEastAsia" w:hAnsiTheme="minorEastAsia" w:hint="eastAsia"/>
                <w:szCs w:val="21"/>
              </w:rPr>
              <w:t>酒店服务与管理、旅游服务与管理、会展服务与管理、中餐烹饪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931639">
              <w:rPr>
                <w:rFonts w:asciiTheme="minorEastAsia" w:hAnsiTheme="minorEastAsia" w:hint="eastAsia"/>
                <w:szCs w:val="21"/>
              </w:rPr>
              <w:t>西餐烹饪、休闲服务、休闲体育服务与管理、播音与节目主持、导游服务</w:t>
            </w:r>
            <w:r>
              <w:rPr>
                <w:rFonts w:asciiTheme="minorEastAsia" w:hAnsiTheme="minorEastAsia" w:hint="eastAsia"/>
                <w:szCs w:val="21"/>
              </w:rPr>
              <w:t>高星级饭店运</w:t>
            </w:r>
            <w:r w:rsidRPr="00931639">
              <w:rPr>
                <w:rFonts w:asciiTheme="minorEastAsia" w:hAnsiTheme="minorEastAsia" w:hint="eastAsia"/>
                <w:szCs w:val="21"/>
              </w:rPr>
              <w:t>营与管理、公关礼仪</w:t>
            </w:r>
            <w:r>
              <w:rPr>
                <w:rFonts w:asciiTheme="minorEastAsia" w:hAnsiTheme="minorEastAsia" w:hint="eastAsia"/>
                <w:szCs w:val="21"/>
              </w:rPr>
              <w:t>、航空</w:t>
            </w:r>
            <w:r w:rsidRPr="00931639">
              <w:rPr>
                <w:rFonts w:asciiTheme="minorEastAsia" w:hAnsiTheme="minorEastAsia" w:hint="eastAsia"/>
                <w:szCs w:val="21"/>
              </w:rPr>
              <w:t>服务、客户服务、旅游外语、美发与形象设计、美容美体、民间传统工艺、商务英语、铁路客运服务</w:t>
            </w:r>
          </w:p>
        </w:tc>
      </w:tr>
      <w:tr w:rsidR="006155A2" w:rsidTr="00CE2371">
        <w:tc>
          <w:tcPr>
            <w:tcW w:w="81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155A2" w:rsidRPr="00191BC1" w:rsidRDefault="006155A2" w:rsidP="00AD7289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91BC1"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155A2" w:rsidRPr="00191BC1" w:rsidRDefault="006155A2" w:rsidP="00AD7289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91BC1">
              <w:rPr>
                <w:rFonts w:ascii="微软雅黑" w:eastAsia="微软雅黑" w:hAnsi="微软雅黑" w:hint="eastAsia"/>
                <w:b/>
                <w:szCs w:val="21"/>
              </w:rPr>
              <w:t>专业类别</w:t>
            </w:r>
          </w:p>
        </w:tc>
        <w:tc>
          <w:tcPr>
            <w:tcW w:w="652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155A2" w:rsidRPr="00191BC1" w:rsidRDefault="006155A2" w:rsidP="00191BC1">
            <w:pPr>
              <w:ind w:firstLineChars="100" w:firstLine="210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191BC1">
              <w:rPr>
                <w:rFonts w:ascii="微软雅黑" w:eastAsia="微软雅黑" w:hAnsi="微软雅黑" w:hint="eastAsia"/>
                <w:b/>
                <w:szCs w:val="21"/>
              </w:rPr>
              <w:t>涵盖专业</w:t>
            </w:r>
          </w:p>
        </w:tc>
      </w:tr>
      <w:tr w:rsidR="00AD7289" w:rsidTr="00CE2371"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28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农学类</w:t>
            </w:r>
          </w:p>
        </w:tc>
        <w:tc>
          <w:tcPr>
            <w:tcW w:w="6521" w:type="dxa"/>
            <w:tcBorders>
              <w:right w:val="single" w:sz="6" w:space="0" w:color="auto"/>
            </w:tcBorders>
            <w:vAlign w:val="center"/>
          </w:tcPr>
          <w:p w:rsidR="00AD7289" w:rsidRPr="00931639" w:rsidRDefault="00931639" w:rsidP="0093163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931639">
              <w:rPr>
                <w:rFonts w:asciiTheme="minorEastAsia" w:hAnsiTheme="minorEastAsia" w:hint="eastAsia"/>
                <w:szCs w:val="21"/>
              </w:rPr>
              <w:t>设施农业生产技术、现代农艺技术、观光农业经营、种子生产与</w:t>
            </w:r>
            <w:r>
              <w:rPr>
                <w:rFonts w:asciiTheme="minorEastAsia" w:hAnsiTheme="minorEastAsia" w:hint="eastAsia"/>
                <w:szCs w:val="21"/>
              </w:rPr>
              <w:t>经</w:t>
            </w:r>
            <w:r w:rsidRPr="00931639">
              <w:rPr>
                <w:rFonts w:asciiTheme="minorEastAsia" w:hAnsiTheme="minorEastAsia" w:hint="eastAsia"/>
                <w:szCs w:val="21"/>
              </w:rPr>
              <w:t>营、果蔬花卉生产技术、茶叶生产与加工、中草药种植、烟草生产与加工、现代林业技术、森林资源保护与管理、园林技术、特种动物养殖、畜牧兽医、宠物养护与经营</w:t>
            </w:r>
            <w:r>
              <w:rPr>
                <w:rFonts w:asciiTheme="minorEastAsia" w:hAnsiTheme="minorEastAsia" w:hint="eastAsia"/>
                <w:szCs w:val="21"/>
              </w:rPr>
              <w:t>、淡水</w:t>
            </w:r>
            <w:r w:rsidRPr="00931639">
              <w:rPr>
                <w:rFonts w:asciiTheme="minorEastAsia" w:hAnsiTheme="minorEastAsia" w:hint="eastAsia"/>
                <w:szCs w:val="21"/>
              </w:rPr>
              <w:t>养殖、农产品营销与储运、农产品保鲜与加工、农业机械使用与维护、农村电气技术、农村环境监测、畜禽生产与疾病防治、环境管理、农村经济综合管理、商务英</w:t>
            </w:r>
            <w:r>
              <w:rPr>
                <w:rFonts w:asciiTheme="minorEastAsia" w:hAnsiTheme="minorEastAsia" w:hint="eastAsia"/>
                <w:szCs w:val="21"/>
              </w:rPr>
              <w:t>语、</w:t>
            </w:r>
            <w:r w:rsidRPr="00931639">
              <w:rPr>
                <w:rFonts w:asciiTheme="minorEastAsia" w:hAnsiTheme="minorEastAsia" w:hint="eastAsia"/>
                <w:szCs w:val="21"/>
              </w:rPr>
              <w:t>商务助理、循环农业生产与管理、植物保护</w:t>
            </w:r>
          </w:p>
        </w:tc>
      </w:tr>
      <w:tr w:rsidR="00AD7289" w:rsidTr="00CE2371"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28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学前教育专业</w:t>
            </w:r>
          </w:p>
        </w:tc>
        <w:tc>
          <w:tcPr>
            <w:tcW w:w="6521" w:type="dxa"/>
            <w:tcBorders>
              <w:right w:val="single" w:sz="6" w:space="0" w:color="auto"/>
            </w:tcBorders>
            <w:vAlign w:val="center"/>
          </w:tcPr>
          <w:p w:rsidR="00AD7289" w:rsidRPr="004C6036" w:rsidRDefault="004C6036" w:rsidP="004C603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音乐、舞蹈表演、美术绘画、工艺美术、民族音乐与舞、学前教</w:t>
            </w:r>
            <w:r w:rsidRPr="004C6036">
              <w:rPr>
                <w:rFonts w:asciiTheme="minorEastAsia" w:hAnsiTheme="minorEastAsia" w:hint="eastAsia"/>
                <w:szCs w:val="21"/>
              </w:rPr>
              <w:t>育、文秘、播音与节目主持、戏剧表演、戏曲表演</w:t>
            </w:r>
          </w:p>
        </w:tc>
      </w:tr>
      <w:tr w:rsidR="00AD7289" w:rsidTr="00CE2371"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28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财经类</w:t>
            </w:r>
          </w:p>
        </w:tc>
        <w:tc>
          <w:tcPr>
            <w:tcW w:w="6521" w:type="dxa"/>
            <w:tcBorders>
              <w:right w:val="single" w:sz="6" w:space="0" w:color="auto"/>
            </w:tcBorders>
            <w:vAlign w:val="center"/>
          </w:tcPr>
          <w:p w:rsidR="00AD7289" w:rsidRPr="004C6036" w:rsidRDefault="004C6036" w:rsidP="004C603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C6036">
              <w:rPr>
                <w:rFonts w:asciiTheme="minorEastAsia" w:hAnsiTheme="minorEastAsia" w:hint="eastAsia"/>
                <w:szCs w:val="21"/>
              </w:rPr>
              <w:t>会计、会计电算化、统计事务、金融事务、保险事务、连锁经营与管理、市场营销、电子商务、物流服务与管理、办公室文员、高星级饭店运营与管理、工商行政管理事务、国际商务、客户服务、体育设施管理与经营、珠宝玉石加工与营销</w:t>
            </w:r>
          </w:p>
        </w:tc>
      </w:tr>
      <w:tr w:rsidR="00AD7289" w:rsidTr="00CE2371">
        <w:tc>
          <w:tcPr>
            <w:tcW w:w="817" w:type="dxa"/>
            <w:tcBorders>
              <w:left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728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护理专业</w:t>
            </w:r>
          </w:p>
        </w:tc>
        <w:tc>
          <w:tcPr>
            <w:tcW w:w="6521" w:type="dxa"/>
            <w:tcBorders>
              <w:right w:val="single" w:sz="6" w:space="0" w:color="auto"/>
            </w:tcBorders>
            <w:vAlign w:val="center"/>
          </w:tcPr>
          <w:p w:rsidR="00AD7289" w:rsidRPr="00AD7289" w:rsidRDefault="004C6036" w:rsidP="004C603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C6036">
              <w:rPr>
                <w:rFonts w:asciiTheme="minorEastAsia" w:hAnsiTheme="minorEastAsia" w:hint="eastAsia"/>
                <w:szCs w:val="21"/>
              </w:rPr>
              <w:t>护理、助产、农村医学、康复技术、中医护理、中医、口腔修复工艺、老年人服务与管理、眼视光与配镜、药剂、医学检验技术、医</w:t>
            </w:r>
            <w:r>
              <w:rPr>
                <w:rFonts w:asciiTheme="minorEastAsia" w:hAnsiTheme="minorEastAsia" w:hint="eastAsia"/>
                <w:szCs w:val="21"/>
              </w:rPr>
              <w:t>学</w:t>
            </w:r>
            <w:r w:rsidRPr="004C6036">
              <w:rPr>
                <w:rFonts w:asciiTheme="minorEastAsia" w:hAnsiTheme="minorEastAsia" w:hint="eastAsia"/>
                <w:szCs w:val="21"/>
              </w:rPr>
              <w:t>影像技术、制药技术</w:t>
            </w:r>
          </w:p>
        </w:tc>
      </w:tr>
      <w:tr w:rsidR="00AD7289" w:rsidTr="0036575B">
        <w:tc>
          <w:tcPr>
            <w:tcW w:w="8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D7289" w:rsidRPr="00AD7289" w:rsidRDefault="004C6036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AD7289" w:rsidRPr="00AD7289" w:rsidRDefault="00AD7289" w:rsidP="00AD72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汽车维修类</w:t>
            </w:r>
          </w:p>
        </w:tc>
        <w:tc>
          <w:tcPr>
            <w:tcW w:w="65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D7289" w:rsidRPr="004C6036" w:rsidRDefault="004C6036" w:rsidP="004C603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C6036">
              <w:rPr>
                <w:rFonts w:asciiTheme="minorEastAsia" w:hAnsiTheme="minorEastAsia" w:hint="eastAsia"/>
                <w:szCs w:val="21"/>
              </w:rPr>
              <w:t>农业机械使用与维护、焊接技术应用、汽车制造与检修、汽车电子技术应用、制冷和空调设备运行与维修、汽车运用</w:t>
            </w:r>
            <w:r>
              <w:rPr>
                <w:rFonts w:asciiTheme="minorEastAsia" w:hAnsiTheme="minorEastAsia" w:hint="eastAsia"/>
                <w:szCs w:val="21"/>
              </w:rPr>
              <w:t>与维修、</w:t>
            </w:r>
            <w:r w:rsidRPr="004C6036">
              <w:rPr>
                <w:rFonts w:asciiTheme="minorEastAsia" w:hAnsiTheme="minorEastAsia" w:hint="eastAsia"/>
                <w:szCs w:val="21"/>
              </w:rPr>
              <w:t>汽车车身修复、汽车美容与装潢、汽车整车与配件营销、电子与信息技术、电子技术应用、飞机维修</w:t>
            </w:r>
          </w:p>
        </w:tc>
      </w:tr>
    </w:tbl>
    <w:p w:rsidR="00E44FAE" w:rsidRDefault="004C6036" w:rsidP="00CE2371">
      <w:pPr>
        <w:spacing w:beforeLines="100"/>
        <w:ind w:leftChars="200" w:left="420" w:firstLineChars="200" w:firstLine="420"/>
        <w:jc w:val="left"/>
        <w:rPr>
          <w:rFonts w:asciiTheme="minorEastAsia" w:hAnsiTheme="minorEastAsia"/>
          <w:szCs w:val="44"/>
        </w:rPr>
      </w:pPr>
      <w:r w:rsidRPr="004C6036">
        <w:rPr>
          <w:rFonts w:asciiTheme="minorEastAsia" w:hAnsiTheme="minorEastAsia" w:hint="eastAsia"/>
          <w:szCs w:val="44"/>
        </w:rPr>
        <w:t>说明</w:t>
      </w:r>
      <w:r>
        <w:rPr>
          <w:rFonts w:asciiTheme="minorEastAsia" w:hAnsiTheme="minorEastAsia" w:hint="eastAsia"/>
          <w:szCs w:val="44"/>
        </w:rPr>
        <w:t>：</w:t>
      </w:r>
    </w:p>
    <w:p w:rsidR="004C6036" w:rsidRDefault="004C6036" w:rsidP="004C6036">
      <w:pPr>
        <w:ind w:leftChars="200" w:left="420" w:firstLineChars="200" w:firstLine="420"/>
        <w:jc w:val="left"/>
        <w:rPr>
          <w:rFonts w:asciiTheme="minorEastAsia" w:hAnsiTheme="minorEastAsia"/>
          <w:szCs w:val="44"/>
        </w:rPr>
      </w:pPr>
      <w:r>
        <w:rPr>
          <w:rFonts w:asciiTheme="minorEastAsia" w:hAnsiTheme="minorEastAsia" w:hint="eastAsia"/>
          <w:szCs w:val="44"/>
        </w:rPr>
        <w:t>1.专业类别指全省普通高等学校招收中等职业学校毕业生招生专业（类别）。</w:t>
      </w:r>
    </w:p>
    <w:p w:rsidR="004C6036" w:rsidRPr="004C6036" w:rsidRDefault="004C6036" w:rsidP="004C6036">
      <w:pPr>
        <w:ind w:leftChars="200" w:left="420" w:firstLineChars="200" w:firstLine="420"/>
        <w:jc w:val="left"/>
        <w:rPr>
          <w:rFonts w:asciiTheme="minorEastAsia" w:hAnsiTheme="minorEastAsia"/>
          <w:szCs w:val="44"/>
        </w:rPr>
      </w:pPr>
      <w:r>
        <w:rPr>
          <w:rFonts w:asciiTheme="minorEastAsia" w:hAnsiTheme="minorEastAsia" w:hint="eastAsia"/>
          <w:szCs w:val="44"/>
        </w:rPr>
        <w:t>2.涵盖专业指我省中等职业学校毕业生所在的专业，按照教育部《中等职业学校专业目录（2010年修订）》的专业名称进行统计。</w:t>
      </w:r>
    </w:p>
    <w:sectPr w:rsidR="004C6036" w:rsidRPr="004C6036" w:rsidSect="00BD1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15" w:rsidRDefault="00382515" w:rsidP="00E44FAE">
      <w:r>
        <w:separator/>
      </w:r>
    </w:p>
  </w:endnote>
  <w:endnote w:type="continuationSeparator" w:id="1">
    <w:p w:rsidR="00382515" w:rsidRDefault="00382515" w:rsidP="00E4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15" w:rsidRDefault="00382515" w:rsidP="00E44FAE">
      <w:r>
        <w:separator/>
      </w:r>
    </w:p>
  </w:footnote>
  <w:footnote w:type="continuationSeparator" w:id="1">
    <w:p w:rsidR="00382515" w:rsidRDefault="00382515" w:rsidP="00E44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FAE"/>
    <w:rsid w:val="00066DF1"/>
    <w:rsid w:val="000E03A0"/>
    <w:rsid w:val="00191BC1"/>
    <w:rsid w:val="00282B14"/>
    <w:rsid w:val="0036575B"/>
    <w:rsid w:val="00382515"/>
    <w:rsid w:val="004C6036"/>
    <w:rsid w:val="004D3F57"/>
    <w:rsid w:val="005C34C5"/>
    <w:rsid w:val="006155A2"/>
    <w:rsid w:val="00670A69"/>
    <w:rsid w:val="00931639"/>
    <w:rsid w:val="00AD7289"/>
    <w:rsid w:val="00BD13E4"/>
    <w:rsid w:val="00CD39ED"/>
    <w:rsid w:val="00CE2371"/>
    <w:rsid w:val="00E44FAE"/>
    <w:rsid w:val="00F8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F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FAE"/>
    <w:rPr>
      <w:sz w:val="18"/>
      <w:szCs w:val="18"/>
    </w:rPr>
  </w:style>
  <w:style w:type="table" w:styleId="a5">
    <w:name w:val="Table Grid"/>
    <w:basedOn w:val="a1"/>
    <w:uiPriority w:val="59"/>
    <w:rsid w:val="00AD72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272</Words>
  <Characters>1556</Characters>
  <Application>Microsoft Office Word</Application>
  <DocSecurity>0</DocSecurity>
  <Lines>12</Lines>
  <Paragraphs>3</Paragraphs>
  <ScaleCrop>false</ScaleCrop>
  <Company>china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2019-11-13T06:36:00Z</dcterms:created>
  <dcterms:modified xsi:type="dcterms:W3CDTF">2019-11-13T08:21:00Z</dcterms:modified>
</cp:coreProperties>
</file>